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58E4" w14:textId="00EBD6B3" w:rsidR="00852C71" w:rsidRPr="00695DD2" w:rsidRDefault="00BD5622" w:rsidP="009B1DB8">
      <w:pPr>
        <w:jc w:val="center"/>
        <w:rPr>
          <w:rFonts w:ascii="Arial" w:hAnsi="Arial" w:cs="Arial"/>
          <w:b/>
          <w:color w:val="FF0000"/>
        </w:rPr>
      </w:pPr>
      <w:r w:rsidRPr="00695DD2">
        <w:rPr>
          <w:rFonts w:ascii="Arial" w:hAnsi="Arial" w:cs="Arial"/>
          <w:b/>
          <w:color w:val="FF0000"/>
        </w:rPr>
        <w:t xml:space="preserve">ANEXO </w:t>
      </w:r>
      <w:r w:rsidR="00951C51" w:rsidRPr="00695DD2">
        <w:rPr>
          <w:rFonts w:ascii="Arial" w:hAnsi="Arial" w:cs="Arial"/>
          <w:b/>
          <w:color w:val="FF0000"/>
        </w:rPr>
        <w:t>R</w:t>
      </w:r>
    </w:p>
    <w:p w14:paraId="72983E82" w14:textId="55A2E4E2" w:rsidR="00951C51" w:rsidRDefault="00951C51" w:rsidP="009B1DB8">
      <w:pPr>
        <w:jc w:val="center"/>
        <w:rPr>
          <w:rFonts w:ascii="Arial" w:hAnsi="Arial" w:cs="Arial"/>
          <w:b/>
          <w:color w:val="FF6600"/>
        </w:rPr>
      </w:pPr>
    </w:p>
    <w:tbl>
      <w:tblPr>
        <w:tblW w:w="9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870"/>
        <w:gridCol w:w="84"/>
        <w:gridCol w:w="2193"/>
        <w:gridCol w:w="459"/>
        <w:gridCol w:w="2814"/>
      </w:tblGrid>
      <w:tr w:rsidR="00951C51" w:rsidRPr="00611065" w14:paraId="3FAFD0CF" w14:textId="77777777" w:rsidTr="00951C51">
        <w:trPr>
          <w:trHeight w:val="1828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C88A9" w14:textId="1F45F063" w:rsidR="00951C51" w:rsidRPr="00544A19" w:rsidRDefault="00951C51" w:rsidP="00AA1117">
            <w:pPr>
              <w:jc w:val="center"/>
              <w:rPr>
                <w:rFonts w:ascii="Arial" w:hAnsi="Arial" w:cs="Arial"/>
              </w:rPr>
            </w:pPr>
            <w:r w:rsidRPr="000567C8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4DFF5FC" wp14:editId="05FF2FF6">
                  <wp:extent cx="676275" cy="742950"/>
                  <wp:effectExtent l="0" t="0" r="9525" b="0"/>
                  <wp:docPr id="3" name="Imagem 3" descr="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37323" w14:textId="77777777" w:rsidR="00951C51" w:rsidRPr="00544A19" w:rsidRDefault="00951C51" w:rsidP="00AA1117">
            <w:pPr>
              <w:pStyle w:val="Ttulo"/>
              <w:rPr>
                <w:rFonts w:ascii="Arial" w:hAnsi="Arial"/>
                <w:sz w:val="24"/>
              </w:rPr>
            </w:pPr>
            <w:r w:rsidRPr="00544A19">
              <w:rPr>
                <w:rFonts w:ascii="Arial" w:hAnsi="Arial"/>
                <w:sz w:val="24"/>
              </w:rPr>
              <w:t>ESTADO DO ACRE</w:t>
            </w:r>
          </w:p>
          <w:p w14:paraId="7DA50B4F" w14:textId="77777777" w:rsidR="00951C51" w:rsidRPr="00D03974" w:rsidRDefault="00951C51" w:rsidP="00AA1117">
            <w:pPr>
              <w:pStyle w:val="Ttulo"/>
              <w:rPr>
                <w:lang w:val="x-none"/>
              </w:rPr>
            </w:pPr>
            <w:r w:rsidRPr="00544A19">
              <w:rPr>
                <w:rFonts w:ascii="Arial" w:hAnsi="Arial"/>
                <w:sz w:val="24"/>
              </w:rPr>
              <w:t>CORPO DE BOMBEIROS MILITAR</w:t>
            </w:r>
          </w:p>
        </w:tc>
      </w:tr>
      <w:tr w:rsidR="00951C51" w:rsidRPr="00611065" w14:paraId="7776C98C" w14:textId="77777777" w:rsidTr="00951C51">
        <w:trPr>
          <w:trHeight w:val="426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A5975" w14:textId="77777777" w:rsidR="00951C51" w:rsidRPr="002D3FE6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611065">
              <w:rPr>
                <w:rFonts w:ascii="Arial" w:hAnsi="Arial" w:cs="Arial"/>
                <w:b/>
                <w:sz w:val="28"/>
                <w:szCs w:val="28"/>
              </w:rPr>
              <w:t xml:space="preserve">Laudo técnico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execução/manutenção do Sistema Proteção por Descargas Atmosféricas (SPDA)  </w:t>
            </w:r>
          </w:p>
        </w:tc>
      </w:tr>
      <w:tr w:rsidR="00951C51" w:rsidRPr="00611065" w14:paraId="76E4FC78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EFD37" w14:textId="77777777" w:rsidR="00951C51" w:rsidRPr="00A578C1" w:rsidRDefault="00951C51" w:rsidP="00951C51">
            <w:pPr>
              <w:numPr>
                <w:ilvl w:val="0"/>
                <w:numId w:val="2"/>
              </w:numPr>
              <w:suppressAutoHyphens w:val="0"/>
              <w:ind w:left="298" w:hanging="298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 w:rsidRPr="00A578C1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IDENTIFICAÇÃO DA EDIFICAÇÃO E/OU ÁREA DE RISCO</w:t>
            </w:r>
          </w:p>
        </w:tc>
      </w:tr>
      <w:tr w:rsidR="00951C51" w:rsidRPr="00611065" w14:paraId="571623F1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69176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Razão social: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E18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CNJP:</w:t>
            </w:r>
          </w:p>
        </w:tc>
      </w:tr>
      <w:tr w:rsidR="00951C51" w:rsidRPr="00611065" w14:paraId="56057F7F" w14:textId="77777777" w:rsidTr="00951C51">
        <w:trPr>
          <w:trHeight w:val="300"/>
          <w:jc w:val="center"/>
        </w:trPr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ACE5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Logradouro: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8697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Nº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0794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ÁREA M²:</w:t>
            </w:r>
          </w:p>
        </w:tc>
      </w:tr>
      <w:tr w:rsidR="00951C51" w:rsidRPr="00611065" w14:paraId="2786D526" w14:textId="77777777" w:rsidTr="00951C51">
        <w:trPr>
          <w:trHeight w:val="300"/>
          <w:jc w:val="center"/>
        </w:trPr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16F6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Bairro: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9D75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4CEC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Complemento:</w:t>
            </w:r>
          </w:p>
        </w:tc>
      </w:tr>
      <w:tr w:rsidR="00951C51" w:rsidRPr="00611065" w14:paraId="7C85C9E0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D5B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Proprietário: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1FF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CPF/CNPJ:</w:t>
            </w:r>
          </w:p>
        </w:tc>
      </w:tr>
      <w:tr w:rsidR="00951C51" w:rsidRPr="00611065" w14:paraId="429644FE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933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Resp. pelo uso: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190F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CPF/CNPJ:</w:t>
            </w:r>
          </w:p>
        </w:tc>
      </w:tr>
      <w:tr w:rsidR="00951C51" w:rsidRPr="00611065" w14:paraId="7D96E07B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1975F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Uso, divisão e descrição: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BD8" w14:textId="02FF1F2A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Nº PCIP:</w:t>
            </w:r>
          </w:p>
        </w:tc>
      </w:tr>
      <w:tr w:rsidR="00951C51" w:rsidRPr="00611065" w14:paraId="3DBB381C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EC7FF" w14:textId="77777777" w:rsidR="00951C51" w:rsidRPr="00011E73" w:rsidRDefault="00951C51" w:rsidP="00951C51">
            <w:pPr>
              <w:numPr>
                <w:ilvl w:val="0"/>
                <w:numId w:val="1"/>
              </w:numPr>
              <w:suppressAutoHyphens w:val="0"/>
              <w:ind w:left="298" w:hanging="298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 w:rsidRPr="00011E73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IDENTIFICAÇÃO DO RESPONSÁVEL PELO LAUDO TÉCNICO</w:t>
            </w:r>
          </w:p>
        </w:tc>
      </w:tr>
      <w:tr w:rsidR="00951C51" w:rsidRPr="00611065" w14:paraId="73277546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608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F929E9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Nome</w:t>
            </w: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544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CREA</w:t>
            </w: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:</w:t>
            </w:r>
          </w:p>
        </w:tc>
      </w:tr>
      <w:tr w:rsidR="00951C51" w:rsidRPr="00611065" w14:paraId="0BE8EA9A" w14:textId="77777777" w:rsidTr="00951C51">
        <w:trPr>
          <w:trHeight w:val="300"/>
          <w:jc w:val="center"/>
        </w:trPr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D22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Endereço: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12F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Nº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E21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Compl</w:t>
            </w:r>
            <w:r w:rsidRPr="00F929E9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emento</w:t>
            </w: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:</w:t>
            </w:r>
          </w:p>
        </w:tc>
      </w:tr>
      <w:tr w:rsidR="00951C51" w:rsidRPr="00611065" w14:paraId="170657E4" w14:textId="77777777" w:rsidTr="00951C51">
        <w:trPr>
          <w:trHeight w:val="300"/>
          <w:jc w:val="center"/>
        </w:trPr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DBC8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Bairro: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639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5E3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CEP:</w:t>
            </w:r>
          </w:p>
        </w:tc>
      </w:tr>
      <w:tr w:rsidR="00951C51" w:rsidRPr="00611065" w14:paraId="6EE470CB" w14:textId="77777777" w:rsidTr="00951C51">
        <w:trPr>
          <w:trHeight w:val="300"/>
          <w:jc w:val="center"/>
        </w:trPr>
        <w:tc>
          <w:tcPr>
            <w:tcW w:w="6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8D6B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F929E9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E-mail</w:t>
            </w: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449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Fone:</w:t>
            </w:r>
          </w:p>
        </w:tc>
      </w:tr>
      <w:tr w:rsidR="00951C51" w:rsidRPr="00611065" w14:paraId="3360D0F9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1880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Nº da ART:</w:t>
            </w:r>
          </w:p>
        </w:tc>
      </w:tr>
      <w:tr w:rsidR="00951C51" w:rsidRPr="00611065" w14:paraId="6FC49FE8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DBE92" w14:textId="77777777" w:rsidR="00951C51" w:rsidRPr="00011E73" w:rsidRDefault="00951C51" w:rsidP="00951C51">
            <w:pPr>
              <w:numPr>
                <w:ilvl w:val="0"/>
                <w:numId w:val="3"/>
              </w:numPr>
              <w:suppressAutoHyphens w:val="0"/>
              <w:ind w:left="298" w:hanging="298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DA EXECUÇÃO/MANUTENÇÃO DO SISTEMA PREVENTIVO</w:t>
            </w:r>
          </w:p>
        </w:tc>
      </w:tr>
      <w:tr w:rsidR="00951C51" w:rsidRPr="00611065" w14:paraId="753D18FE" w14:textId="77777777" w:rsidTr="00951C51">
        <w:trPr>
          <w:trHeight w:val="300"/>
          <w:jc w:val="center"/>
          <w:hidden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378250" w14:textId="77777777" w:rsidR="00951C51" w:rsidRPr="0030552A" w:rsidRDefault="00951C51" w:rsidP="00951C51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vanish/>
                <w:color w:val="000000"/>
                <w:sz w:val="19"/>
                <w:szCs w:val="19"/>
                <w:lang w:eastAsia="pt-BR"/>
              </w:rPr>
            </w:pPr>
          </w:p>
          <w:p w14:paraId="1D8F1ACB" w14:textId="77777777" w:rsidR="00951C51" w:rsidRPr="0030552A" w:rsidRDefault="00951C51" w:rsidP="00951C51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vanish/>
                <w:color w:val="000000"/>
                <w:sz w:val="19"/>
                <w:szCs w:val="19"/>
                <w:lang w:eastAsia="pt-BR"/>
              </w:rPr>
            </w:pPr>
          </w:p>
          <w:p w14:paraId="1603AE86" w14:textId="77777777" w:rsidR="00951C51" w:rsidRPr="0030552A" w:rsidRDefault="00951C51" w:rsidP="00951C51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vanish/>
                <w:color w:val="000000"/>
                <w:sz w:val="19"/>
                <w:szCs w:val="19"/>
                <w:lang w:eastAsia="pt-BR"/>
              </w:rPr>
            </w:pPr>
          </w:p>
          <w:p w14:paraId="264AF6D0" w14:textId="77777777" w:rsidR="00951C51" w:rsidRPr="0030552A" w:rsidRDefault="00951C51" w:rsidP="00951C51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vanish/>
                <w:color w:val="000000"/>
                <w:sz w:val="19"/>
                <w:szCs w:val="19"/>
                <w:lang w:eastAsia="pt-BR"/>
              </w:rPr>
            </w:pPr>
          </w:p>
          <w:p w14:paraId="24EB62E1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3.1 – SUBSISTEMA DE CAPTAÇÃO</w:t>
            </w:r>
          </w:p>
        </w:tc>
      </w:tr>
      <w:tr w:rsidR="00951C51" w:rsidRPr="00611065" w14:paraId="5E8F27A2" w14:textId="77777777" w:rsidTr="00951C51">
        <w:trPr>
          <w:trHeight w:val="1385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4BE83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1F3D7358" w14:textId="77777777" w:rsidR="00951C51" w:rsidRDefault="00951C51" w:rsidP="00AA1117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37EC2F3" w14:textId="77777777" w:rsidR="00951C51" w:rsidRDefault="00951C51" w:rsidP="00AA1117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1099ECD" w14:textId="77777777" w:rsidR="00951C51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 xml:space="preserve">NESTE CAMPO O PROFISSIONAL DEVERÁ DESCREVER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O TIPO DE SISTEMA ADOTADO, DESCREVENDO SUA FUNÇÃO.</w:t>
            </w:r>
          </w:p>
          <w:p w14:paraId="691DCCA0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37401222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300478E5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369EBB2A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027F0929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1AD28CB6" w14:textId="77777777" w:rsidTr="00951C51">
        <w:trPr>
          <w:trHeight w:val="1385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06578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0571817E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6E816A87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75E0C03D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4A3BE676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ANEXAR FOTOS DO SISTEMA INSTALADO</w:t>
            </w:r>
          </w:p>
          <w:p w14:paraId="770511E8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(Mínimo de duas fotos coloridas em distâncias diferentes)</w:t>
            </w:r>
          </w:p>
          <w:p w14:paraId="188CF7B5" w14:textId="77777777" w:rsidR="00951C51" w:rsidRPr="0030552A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3078922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0324C7E7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3515A7C9" w14:textId="77777777" w:rsidR="00951C51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5DC948B0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6CDF90" w14:textId="77777777" w:rsidR="00951C51" w:rsidRPr="00AB7B49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3.2 – SUBSISTEMA DE DESCIDA</w:t>
            </w:r>
          </w:p>
        </w:tc>
      </w:tr>
      <w:tr w:rsidR="00951C51" w:rsidRPr="00611065" w14:paraId="68511302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67CAE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4419D289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DAEBBDF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36A1548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7BF38A2" w14:textId="77777777" w:rsidR="00951C51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 xml:space="preserve">NESTE CAMPO O PROFISSIONAL DEVERÁ DESCREVER 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COMO SÃO OS CONDUTORES ADOTADOS, DESCREVENDO SUA SITUAÇÃO.</w:t>
            </w:r>
          </w:p>
          <w:p w14:paraId="3DEC71A6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2D0BC21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CCE1B21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9F36BFF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6A82F984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DAB1BA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0C9C84CD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533428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804A2BE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44E4466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46E1FDC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FC8FC1D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C7C9910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ANEXAR FOTOS DOS CONDUTORES</w:t>
            </w:r>
          </w:p>
          <w:p w14:paraId="4308BAF4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(Mínimo de duas fotos coloridas em distâncias diferentes)</w:t>
            </w:r>
          </w:p>
          <w:p w14:paraId="40F8E8B3" w14:textId="77777777" w:rsidR="00951C51" w:rsidRPr="0030552A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803EE80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9E16550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6F88C7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831D2B3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A6D0794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3C8777C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5B78C73A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F5B27" w14:textId="77777777" w:rsidR="00951C51" w:rsidRPr="00AB7B49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3.3 – DAS CONEXÕES</w:t>
            </w:r>
          </w:p>
        </w:tc>
      </w:tr>
      <w:tr w:rsidR="00951C51" w:rsidRPr="00611065" w14:paraId="64BBB64C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7FD0D0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97AA61D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1436541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6190235C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1A97BD3" w14:textId="77777777" w:rsidR="00951C51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NESTE CAMPO O PROFISSIONAL DEVERÁ DESCREVER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 xml:space="preserve"> OS CONECTORES ADOTADOS, DESCREVENDO SUA SITUAÇÃO</w:t>
            </w: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.</w:t>
            </w:r>
          </w:p>
          <w:p w14:paraId="0E005414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DA631A6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BCB717E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6CDAD7D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B856F87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9143CBA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86A6544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14BD06B6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4D5E39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32477AB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90F8F20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4F2745A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466743D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986364F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ANEXAR FOTOS DOS CONECTORES</w:t>
            </w:r>
          </w:p>
          <w:p w14:paraId="4CDE28C6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(Mínimo de duas fotos coloridas em distâncias diferentes)</w:t>
            </w:r>
          </w:p>
          <w:p w14:paraId="01CF16FD" w14:textId="77777777" w:rsidR="00951C51" w:rsidRPr="0030552A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0B1A056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960AE1B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4D040862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EC288BF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804C580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6A19AF97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67229DD" w14:textId="77777777" w:rsidR="00951C51" w:rsidRDefault="00951C51" w:rsidP="00AA1117">
            <w:pPr>
              <w:ind w:left="72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3AEC1C0F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B73EAC" w14:textId="77777777" w:rsidR="00951C51" w:rsidRPr="00AB7B49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3.4 – SUBSISTEMA DE ATERRAMENTO</w:t>
            </w:r>
          </w:p>
        </w:tc>
      </w:tr>
      <w:tr w:rsidR="00951C51" w:rsidRPr="00611065" w14:paraId="67D7DC3D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FD418C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4C84006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14CE772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6E57BBE8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6D095A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7B0A6143" w14:textId="77777777" w:rsidR="00951C51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NESTE CAMPO O PROFISSIONAL DEVERÁ DESCREVER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 xml:space="preserve"> O TIPO DE ATERRAMENTO ADOTADO, DESCREVENDO SUA SITUAÇÃO</w:t>
            </w:r>
            <w:r w:rsidRPr="00C334D9"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.</w:t>
            </w:r>
          </w:p>
          <w:p w14:paraId="5842449E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14F5637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BAB3646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24E0168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598E041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4DFDF8D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B8FF811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D2C87D5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5063C02F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DD0A1B2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16841311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9014D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4323CB74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4F40EADF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87F3CA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446FC75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24FDEE9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ANEXAR FOTOS DO ATERRAMENTO</w:t>
            </w:r>
          </w:p>
          <w:p w14:paraId="4D275248" w14:textId="77777777" w:rsidR="00951C51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t>(Mínimo de duas fotos em distâncias diferentes)</w:t>
            </w:r>
          </w:p>
          <w:p w14:paraId="788C727D" w14:textId="77777777" w:rsidR="00951C51" w:rsidRPr="0030552A" w:rsidRDefault="00951C51" w:rsidP="00AA1117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3F11308D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118076E7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85E420E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2318C72A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  <w:p w14:paraId="089D52F4" w14:textId="77777777" w:rsidR="00951C51" w:rsidRDefault="00951C51" w:rsidP="00AA1117">
            <w:pPr>
              <w:ind w:left="360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0E791537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DC1E08" w14:textId="77777777" w:rsidR="00951C51" w:rsidRPr="00AB7B49" w:rsidRDefault="00951C51" w:rsidP="00AA1117">
            <w:pPr>
              <w:ind w:left="14"/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eastAsia="pt-BR"/>
              </w:rPr>
              <w:lastRenderedPageBreak/>
              <w:t>5 - CONCLUSÃO</w:t>
            </w:r>
          </w:p>
        </w:tc>
      </w:tr>
      <w:tr w:rsidR="00951C51" w:rsidRPr="00611065" w14:paraId="2320535F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2F9F91" w14:textId="77777777" w:rsidR="00951C51" w:rsidRDefault="00951C51" w:rsidP="00AA1117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  <w:p w14:paraId="7C096D8A" w14:textId="77777777" w:rsidR="00951C51" w:rsidRDefault="00951C51" w:rsidP="00AA1117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O Sistema de proteção contra descargas atmosféricas – SPDA, foi projetado e executado conforme a legislação em vigor e às normas vigentes e encontram-se em perfeito estado de utilização sem nenhuma restrição.</w:t>
            </w:r>
          </w:p>
          <w:p w14:paraId="10BC4E9B" w14:textId="77777777" w:rsidR="00951C51" w:rsidRPr="002D3FE6" w:rsidRDefault="00951C51" w:rsidP="00AA1117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Sendo assim, assumo total responsabilidade pelas informações apresentadas neste laudo técnico de responsabilidade.</w:t>
            </w:r>
          </w:p>
        </w:tc>
      </w:tr>
      <w:tr w:rsidR="00951C51" w:rsidRPr="00611065" w14:paraId="556233F2" w14:textId="77777777" w:rsidTr="00951C51">
        <w:trPr>
          <w:trHeight w:val="517"/>
          <w:jc w:val="center"/>
        </w:trPr>
        <w:tc>
          <w:tcPr>
            <w:tcW w:w="939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B2CCB" w14:textId="77777777" w:rsidR="00951C51" w:rsidRPr="002D3FE6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_____Cidade __, ____dia__, ___mês___, 20_____</w:t>
            </w:r>
          </w:p>
        </w:tc>
      </w:tr>
      <w:tr w:rsidR="00951C51" w:rsidRPr="00611065" w14:paraId="6140818B" w14:textId="77777777" w:rsidTr="00951C51">
        <w:trPr>
          <w:trHeight w:val="517"/>
          <w:jc w:val="center"/>
        </w:trPr>
        <w:tc>
          <w:tcPr>
            <w:tcW w:w="93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6FC0B4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</w:tc>
      </w:tr>
      <w:tr w:rsidR="00951C51" w:rsidRPr="00611065" w14:paraId="71E2CAC8" w14:textId="77777777" w:rsidTr="00951C51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EA1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1701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43E7" w14:textId="77777777" w:rsidR="00951C51" w:rsidRPr="002D3FE6" w:rsidRDefault="00951C51" w:rsidP="00AA1117">
            <w:pPr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 </w:t>
            </w:r>
          </w:p>
        </w:tc>
      </w:tr>
      <w:tr w:rsidR="00951C51" w:rsidRPr="00611065" w14:paraId="6BB83110" w14:textId="77777777" w:rsidTr="00951C51">
        <w:trPr>
          <w:trHeight w:val="300"/>
          <w:jc w:val="center"/>
        </w:trPr>
        <w:tc>
          <w:tcPr>
            <w:tcW w:w="93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A6101" w14:textId="77777777" w:rsidR="00951C51" w:rsidRPr="002D3FE6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_____________________________________________________</w:t>
            </w:r>
          </w:p>
        </w:tc>
      </w:tr>
      <w:tr w:rsidR="00951C51" w:rsidRPr="00611065" w14:paraId="53E8FC6A" w14:textId="77777777" w:rsidTr="00951C51">
        <w:trPr>
          <w:trHeight w:val="354"/>
          <w:jc w:val="center"/>
        </w:trPr>
        <w:tc>
          <w:tcPr>
            <w:tcW w:w="9396" w:type="dxa"/>
            <w:gridSpan w:val="6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F1A84" w14:textId="77777777" w:rsidR="00951C51" w:rsidRPr="002D3FE6" w:rsidRDefault="00951C51" w:rsidP="00AA111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</w:pPr>
            <w:r w:rsidRPr="002D3FE6">
              <w:rPr>
                <w:rFonts w:ascii="Arial" w:hAnsi="Arial" w:cs="Arial"/>
                <w:color w:val="000000"/>
                <w:sz w:val="19"/>
                <w:szCs w:val="19"/>
                <w:lang w:eastAsia="pt-BR"/>
              </w:rPr>
              <w:t>Assinatura</w:t>
            </w:r>
          </w:p>
        </w:tc>
      </w:tr>
      <w:tr w:rsidR="00951C51" w:rsidRPr="00611065" w14:paraId="7904D120" w14:textId="77777777" w:rsidTr="00951C51">
        <w:trPr>
          <w:trHeight w:val="1280"/>
          <w:jc w:val="center"/>
        </w:trPr>
        <w:tc>
          <w:tcPr>
            <w:tcW w:w="93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84CC5" w14:textId="77777777" w:rsidR="00951C51" w:rsidRPr="00A2053F" w:rsidRDefault="00951C51" w:rsidP="00AA1117">
            <w:pPr>
              <w:jc w:val="both"/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</w:pPr>
            <w:r w:rsidRPr="00A2053F"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  <w:t>1 Falsidade ideológica</w:t>
            </w:r>
          </w:p>
          <w:p w14:paraId="2115E860" w14:textId="77777777" w:rsidR="00951C51" w:rsidRPr="00A2053F" w:rsidRDefault="00951C51" w:rsidP="00AA1117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eastAsia="pt-BR"/>
              </w:rPr>
            </w:pPr>
            <w:r w:rsidRPr="00A2053F"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  <w:t>Art. 299</w:t>
            </w:r>
            <w:r w:rsidRPr="00A2053F">
              <w:rPr>
                <w:rFonts w:ascii="Arial" w:hAnsi="Arial" w:cs="Arial"/>
                <w:i/>
                <w:color w:val="000000"/>
                <w:sz w:val="12"/>
                <w:szCs w:val="12"/>
                <w:lang w:eastAsia="pt-BR"/>
              </w:rPr>
      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6080774D" w14:textId="77777777" w:rsidR="00951C51" w:rsidRPr="00A2053F" w:rsidRDefault="00951C51" w:rsidP="00AA1117">
            <w:pPr>
              <w:jc w:val="both"/>
              <w:rPr>
                <w:rFonts w:ascii="Arial" w:hAnsi="Arial" w:cs="Arial"/>
                <w:i/>
                <w:color w:val="000000"/>
                <w:sz w:val="12"/>
                <w:szCs w:val="12"/>
                <w:lang w:eastAsia="pt-BR"/>
              </w:rPr>
            </w:pPr>
            <w:r w:rsidRPr="00A2053F"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  <w:t>Pena</w:t>
            </w:r>
            <w:r w:rsidRPr="00A2053F">
              <w:rPr>
                <w:rFonts w:ascii="Arial" w:hAnsi="Arial" w:cs="Arial"/>
                <w:i/>
                <w:color w:val="000000"/>
                <w:sz w:val="12"/>
                <w:szCs w:val="12"/>
                <w:lang w:eastAsia="pt-BR"/>
              </w:rPr>
              <w:t xml:space="preserve"> - reclusão, de um a cinco anos, e multa, se o documento é público, e reclusão de um a três anos, e multa, se o documento é particular.</w:t>
            </w:r>
          </w:p>
          <w:p w14:paraId="3B6DA94D" w14:textId="77777777" w:rsidR="00951C51" w:rsidRPr="00A2053F" w:rsidRDefault="00951C51" w:rsidP="00AA1117">
            <w:pPr>
              <w:jc w:val="both"/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</w:pPr>
            <w:r w:rsidRPr="00A2053F">
              <w:rPr>
                <w:rFonts w:ascii="Arial" w:hAnsi="Arial" w:cs="Arial"/>
                <w:b/>
                <w:i/>
                <w:color w:val="000000"/>
                <w:sz w:val="12"/>
                <w:szCs w:val="12"/>
                <w:lang w:eastAsia="pt-BR"/>
              </w:rPr>
              <w:t>Parágrafo único</w:t>
            </w:r>
            <w:r w:rsidRPr="00A2053F">
              <w:rPr>
                <w:rFonts w:ascii="Arial" w:hAnsi="Arial" w:cs="Arial"/>
                <w:i/>
                <w:color w:val="000000"/>
                <w:sz w:val="12"/>
                <w:szCs w:val="12"/>
                <w:lang w:eastAsia="pt-BR"/>
              </w:rPr>
              <w:t xml:space="preserve"> -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14:paraId="65338771" w14:textId="77777777" w:rsidR="00951C51" w:rsidRPr="00544A19" w:rsidRDefault="00951C51" w:rsidP="00951C51">
      <w:pPr>
        <w:jc w:val="center"/>
        <w:rPr>
          <w:rFonts w:ascii="Arial" w:hAnsi="Arial" w:cs="Arial"/>
          <w:b/>
          <w:color w:val="FF6600"/>
        </w:rPr>
      </w:pPr>
    </w:p>
    <w:p w14:paraId="672A6659" w14:textId="77777777" w:rsidR="00BD5622" w:rsidRPr="00544A19" w:rsidRDefault="00BD5622" w:rsidP="00544A19">
      <w:pPr>
        <w:jc w:val="both"/>
        <w:rPr>
          <w:rFonts w:ascii="Arial" w:hAnsi="Arial" w:cs="Arial"/>
        </w:rPr>
      </w:pPr>
    </w:p>
    <w:p w14:paraId="0ACB655F" w14:textId="6250E193" w:rsidR="00852C71" w:rsidRPr="00544A19" w:rsidRDefault="00852C71" w:rsidP="00544A19">
      <w:pPr>
        <w:autoSpaceDE w:val="0"/>
        <w:jc w:val="both"/>
        <w:rPr>
          <w:rFonts w:ascii="Arial" w:hAnsi="Arial" w:cs="Arial"/>
          <w:b/>
          <w:bCs/>
        </w:rPr>
      </w:pPr>
    </w:p>
    <w:p w14:paraId="5DAB6C7B" w14:textId="6969B5B6" w:rsidR="00866DD7" w:rsidRPr="00544A19" w:rsidRDefault="00866DD7" w:rsidP="00544A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pacing w:val="26"/>
        </w:rPr>
      </w:pPr>
    </w:p>
    <w:sectPr w:rsidR="00866DD7" w:rsidRPr="00544A19" w:rsidSect="004465BA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C457" w14:textId="77777777" w:rsidR="00471AD1" w:rsidRDefault="00471AD1" w:rsidP="00A94854">
      <w:r>
        <w:separator/>
      </w:r>
    </w:p>
  </w:endnote>
  <w:endnote w:type="continuationSeparator" w:id="0">
    <w:p w14:paraId="4525F24F" w14:textId="77777777" w:rsidR="00471AD1" w:rsidRDefault="00471AD1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46DB82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12541F" w:rsidRDefault="001254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E594" w14:textId="77777777" w:rsidR="00471AD1" w:rsidRDefault="00471AD1" w:rsidP="00A94854">
      <w:r>
        <w:separator/>
      </w:r>
    </w:p>
  </w:footnote>
  <w:footnote w:type="continuationSeparator" w:id="0">
    <w:p w14:paraId="6277FC2E" w14:textId="77777777" w:rsidR="00471AD1" w:rsidRDefault="00471AD1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A145" w14:textId="446FC2E7" w:rsidR="001A0176" w:rsidRPr="001A0176" w:rsidRDefault="001A0176" w:rsidP="001A0176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 w:rsidRPr="001A0176">
      <w:rPr>
        <w:rFonts w:ascii="Arial" w:hAnsi="Arial" w:cs="Arial"/>
        <w:b/>
        <w:bCs/>
        <w:sz w:val="16"/>
        <w:szCs w:val="16"/>
      </w:rPr>
      <w:t>NORMA TÉCNICA 01/</w:t>
    </w:r>
    <w:r w:rsidR="00CB7BB5">
      <w:rPr>
        <w:rFonts w:ascii="Arial" w:hAnsi="Arial" w:cs="Arial"/>
        <w:b/>
        <w:bCs/>
        <w:sz w:val="16"/>
        <w:szCs w:val="16"/>
      </w:rPr>
      <w:t>202</w:t>
    </w:r>
    <w:r w:rsidR="008A167A">
      <w:rPr>
        <w:rFonts w:ascii="Arial" w:hAnsi="Arial" w:cs="Arial"/>
        <w:b/>
        <w:bCs/>
        <w:sz w:val="16"/>
        <w:szCs w:val="16"/>
      </w:rPr>
      <w:t>5</w:t>
    </w:r>
    <w:r w:rsidRPr="001A0176"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</w:rPr>
      <w:t xml:space="preserve"> – Anexo </w:t>
    </w:r>
    <w:r w:rsidR="00951C51">
      <w:rPr>
        <w:rFonts w:ascii="Arial" w:hAnsi="Arial" w:cs="Arial"/>
        <w:b/>
        <w:bCs/>
        <w:sz w:val="16"/>
        <w:szCs w:val="16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9F3"/>
    <w:multiLevelType w:val="hybridMultilevel"/>
    <w:tmpl w:val="C37AA736"/>
    <w:lvl w:ilvl="0" w:tplc="82266B9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74A03"/>
    <w:multiLevelType w:val="hybridMultilevel"/>
    <w:tmpl w:val="B338EE08"/>
    <w:lvl w:ilvl="0" w:tplc="04940582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3D4A"/>
    <w:multiLevelType w:val="hybridMultilevel"/>
    <w:tmpl w:val="80CC997E"/>
    <w:lvl w:ilvl="0" w:tplc="1172B8E6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6443"/>
    <w:multiLevelType w:val="multilevel"/>
    <w:tmpl w:val="0FF6AFB8"/>
    <w:lvl w:ilvl="0">
      <w:start w:val="1"/>
      <w:numFmt w:val="decimal"/>
      <w:lvlText w:val="28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1072746">
    <w:abstractNumId w:val="1"/>
  </w:num>
  <w:num w:numId="2" w16cid:durableId="151221367">
    <w:abstractNumId w:val="0"/>
  </w:num>
  <w:num w:numId="3" w16cid:durableId="233902796">
    <w:abstractNumId w:val="2"/>
  </w:num>
  <w:num w:numId="4" w16cid:durableId="1827162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54"/>
    <w:rsid w:val="0010594A"/>
    <w:rsid w:val="001114B8"/>
    <w:rsid w:val="0012541F"/>
    <w:rsid w:val="001A0176"/>
    <w:rsid w:val="00221ED7"/>
    <w:rsid w:val="0029110E"/>
    <w:rsid w:val="002A292F"/>
    <w:rsid w:val="002C5FF0"/>
    <w:rsid w:val="002C6D30"/>
    <w:rsid w:val="002D47C5"/>
    <w:rsid w:val="002E60F1"/>
    <w:rsid w:val="003C3532"/>
    <w:rsid w:val="0040761D"/>
    <w:rsid w:val="004465BA"/>
    <w:rsid w:val="004537E2"/>
    <w:rsid w:val="00471AD1"/>
    <w:rsid w:val="004F3CE4"/>
    <w:rsid w:val="00544A19"/>
    <w:rsid w:val="00695DD2"/>
    <w:rsid w:val="006C5BBB"/>
    <w:rsid w:val="006D1FA2"/>
    <w:rsid w:val="006F5602"/>
    <w:rsid w:val="007A1126"/>
    <w:rsid w:val="007A251F"/>
    <w:rsid w:val="007B3C9D"/>
    <w:rsid w:val="007D0F6B"/>
    <w:rsid w:val="00852C71"/>
    <w:rsid w:val="00866DD7"/>
    <w:rsid w:val="008A167A"/>
    <w:rsid w:val="008C2F6A"/>
    <w:rsid w:val="008E0981"/>
    <w:rsid w:val="008F5525"/>
    <w:rsid w:val="00925D40"/>
    <w:rsid w:val="00951C51"/>
    <w:rsid w:val="009748A3"/>
    <w:rsid w:val="009B1DB8"/>
    <w:rsid w:val="009D11DC"/>
    <w:rsid w:val="00A31558"/>
    <w:rsid w:val="00A94854"/>
    <w:rsid w:val="00A97812"/>
    <w:rsid w:val="00AE7E88"/>
    <w:rsid w:val="00BD5622"/>
    <w:rsid w:val="00C54943"/>
    <w:rsid w:val="00C63B1F"/>
    <w:rsid w:val="00C937A3"/>
    <w:rsid w:val="00C94ABF"/>
    <w:rsid w:val="00C94D1D"/>
    <w:rsid w:val="00CB797E"/>
    <w:rsid w:val="00CB7BB5"/>
    <w:rsid w:val="00D66596"/>
    <w:rsid w:val="00D83438"/>
    <w:rsid w:val="00D85F33"/>
    <w:rsid w:val="00D96E58"/>
    <w:rsid w:val="00DB023E"/>
    <w:rsid w:val="00DC51FD"/>
    <w:rsid w:val="00DE402D"/>
    <w:rsid w:val="00E2020D"/>
    <w:rsid w:val="00E24A1D"/>
    <w:rsid w:val="00ED2F73"/>
    <w:rsid w:val="00F3340C"/>
    <w:rsid w:val="00F74602"/>
    <w:rsid w:val="589B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0465"/>
  <w15:docId w15:val="{5CD37743-6401-4170-BB15-B44BEDF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951C51"/>
    <w:pPr>
      <w:suppressAutoHyphens w:val="0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JOHNNY SANTOS</dc:creator>
  <cp:lastModifiedBy>CBMAC</cp:lastModifiedBy>
  <cp:revision>7</cp:revision>
  <cp:lastPrinted>2021-09-15T15:44:00Z</cp:lastPrinted>
  <dcterms:created xsi:type="dcterms:W3CDTF">2022-11-23T16:16:00Z</dcterms:created>
  <dcterms:modified xsi:type="dcterms:W3CDTF">2025-02-27T15:25:00Z</dcterms:modified>
</cp:coreProperties>
</file>